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7F" w:rsidRDefault="00DB5F7F" w:rsidP="00DB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</w:t>
      </w:r>
      <w:r w:rsidR="004E2587">
        <w:rPr>
          <w:rFonts w:ascii="Times New Roman" w:hAnsi="Times New Roman" w:cs="Times New Roman"/>
          <w:sz w:val="24"/>
          <w:szCs w:val="24"/>
        </w:rPr>
        <w:t xml:space="preserve">Tecnologia, Nutrição, Tabela Nutricional </w:t>
      </w:r>
    </w:p>
    <w:p w:rsidR="00EB58B8" w:rsidRDefault="00EB58B8" w:rsidP="00DB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F7F" w:rsidRPr="0065287D" w:rsidRDefault="00DB5F7F" w:rsidP="00DB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87D">
        <w:rPr>
          <w:rFonts w:ascii="Times New Roman" w:hAnsi="Times New Roman" w:cs="Times New Roman"/>
          <w:sz w:val="24"/>
          <w:szCs w:val="24"/>
        </w:rPr>
        <w:t>Título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C0BCD">
        <w:rPr>
          <w:rFonts w:ascii="Times New Roman" w:hAnsi="Times New Roman" w:cs="Times New Roman"/>
          <w:b/>
          <w:sz w:val="24"/>
          <w:szCs w:val="24"/>
        </w:rPr>
        <w:t xml:space="preserve">A ELABORAÇÃO DE TABELA </w:t>
      </w:r>
      <w:r w:rsidR="00861095">
        <w:rPr>
          <w:rFonts w:ascii="Times New Roman" w:hAnsi="Times New Roman" w:cs="Times New Roman"/>
          <w:b/>
          <w:sz w:val="24"/>
          <w:szCs w:val="24"/>
        </w:rPr>
        <w:t xml:space="preserve">DE INFORMAÇÃO </w:t>
      </w:r>
      <w:r w:rsidRPr="006C0BCD">
        <w:rPr>
          <w:rFonts w:ascii="Times New Roman" w:hAnsi="Times New Roman" w:cs="Times New Roman"/>
          <w:b/>
          <w:sz w:val="24"/>
          <w:szCs w:val="24"/>
        </w:rPr>
        <w:t>NUTRICIONAL</w:t>
      </w:r>
      <w:r w:rsidR="00861095">
        <w:rPr>
          <w:rFonts w:ascii="Times New Roman" w:hAnsi="Times New Roman" w:cs="Times New Roman"/>
          <w:b/>
          <w:sz w:val="24"/>
          <w:szCs w:val="24"/>
        </w:rPr>
        <w:t xml:space="preserve"> DOS ALIMENTOS</w:t>
      </w:r>
      <w:r>
        <w:rPr>
          <w:rFonts w:ascii="Times New Roman" w:hAnsi="Times New Roman" w:cs="Times New Roman"/>
          <w:b/>
          <w:sz w:val="24"/>
          <w:szCs w:val="24"/>
        </w:rPr>
        <w:t xml:space="preserve">: considerações acerca do papel do profissional técnico </w:t>
      </w:r>
    </w:p>
    <w:p w:rsidR="00DB5F7F" w:rsidRPr="0065287D" w:rsidRDefault="00DB5F7F" w:rsidP="00DB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F7F" w:rsidRDefault="00DB5F7F" w:rsidP="00DB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objetivo desse trabalho é discutir o papel dos profissionais da nutrição para elaboração de tabela nutricional, face aos aplicativos </w:t>
      </w:r>
      <w:proofErr w:type="spellStart"/>
      <w:r w:rsidRPr="006F7A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</w:t>
      </w:r>
      <w:proofErr w:type="spellEnd"/>
      <w:r w:rsidRPr="006F7A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F7A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executam esse trabalho. </w:t>
      </w:r>
      <w:r w:rsidRPr="00037E0A">
        <w:rPr>
          <w:rFonts w:ascii="Times New Roman" w:hAnsi="Times New Roman" w:cs="Times New Roman"/>
          <w:color w:val="000000" w:themeColor="text1"/>
          <w:sz w:val="24"/>
          <w:szCs w:val="24"/>
        </w:rPr>
        <w:t>O projeto Gestão em Empreendimentos que Produzem Alimentos em Pequena Escala</w:t>
      </w:r>
      <w:r w:rsidR="00861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Universidade </w:t>
      </w:r>
      <w:proofErr w:type="spellStart"/>
      <w:r w:rsidR="00861095">
        <w:rPr>
          <w:rFonts w:ascii="Times New Roman" w:hAnsi="Times New Roman" w:cs="Times New Roman"/>
          <w:color w:val="000000" w:themeColor="text1"/>
          <w:sz w:val="24"/>
          <w:szCs w:val="24"/>
        </w:rPr>
        <w:t>Feevale</w:t>
      </w:r>
      <w:proofErr w:type="spellEnd"/>
      <w:r w:rsidRPr="0003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visa auxiliar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produtores de</w:t>
      </w:r>
      <w:r w:rsidRPr="0003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alimentos a sanar dúvidas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referentes</w:t>
      </w:r>
      <w:r w:rsidRPr="0003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</w:t>
      </w:r>
      <w:r w:rsidRPr="00037E0A">
        <w:rPr>
          <w:rFonts w:ascii="Times New Roman" w:hAnsi="Times New Roman" w:cs="Times New Roman"/>
          <w:color w:val="000000" w:themeColor="text1"/>
          <w:sz w:val="24"/>
          <w:szCs w:val="24"/>
        </w:rPr>
        <w:t>produç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ão</w:t>
      </w:r>
      <w:r w:rsidRPr="00037E0A">
        <w:rPr>
          <w:rFonts w:ascii="Times New Roman" w:hAnsi="Times New Roman" w:cs="Times New Roman"/>
          <w:color w:val="000000" w:themeColor="text1"/>
          <w:sz w:val="24"/>
          <w:szCs w:val="24"/>
        </w:rPr>
        <w:t>, elaboração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7E0A">
        <w:rPr>
          <w:rFonts w:ascii="Times New Roman" w:hAnsi="Times New Roman" w:cs="Times New Roman"/>
          <w:color w:val="000000" w:themeColor="text1"/>
          <w:sz w:val="24"/>
          <w:szCs w:val="24"/>
        </w:rPr>
        <w:t>de rótulos, marketing, questões administrativas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financeiras, dentre </w:t>
      </w:r>
      <w:r w:rsidRPr="0003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outras.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formado por uma equipe multidisciplinar, envolvendo professores e acadêmicos de cursos da gestão e da nutrição. </w:t>
      </w:r>
      <w:r w:rsidRPr="00037E0A">
        <w:rPr>
          <w:rFonts w:ascii="Times New Roman" w:hAnsi="Times New Roman" w:cs="Times New Roman"/>
          <w:color w:val="000000" w:themeColor="text1"/>
          <w:sz w:val="24"/>
          <w:szCs w:val="24"/>
        </w:rPr>
        <w:t>As ações do projeto ocorrem em formato de oficinas, visitas técnicas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17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in </w:t>
      </w:r>
      <w:proofErr w:type="spellStart"/>
      <w:r w:rsidRPr="008117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locu</w:t>
      </w:r>
      <w:proofErr w:type="spellEnd"/>
      <w:r w:rsidRPr="0003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atendimentos individuais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37E0A">
        <w:rPr>
          <w:rFonts w:ascii="Times New Roman" w:hAnsi="Times New Roman" w:cs="Times New Roman"/>
          <w:color w:val="000000" w:themeColor="text1"/>
          <w:sz w:val="24"/>
          <w:szCs w:val="24"/>
        </w:rPr>
        <w:t>conforme as demandas dos beneficiados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Muitos dos beneficiados necessitam elaborar a tabela nutricional de seus produtos. Nesse sentido, se elaborou uma oficina intitulada: “Elaborando a Ficha Técnica do seu Produto”. Foi desenvolvida por alunos com supervisão de professores da área,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e contou com a participação de 18 empreendedores</w:t>
      </w:r>
      <w:r w:rsidR="008260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 os objetivos da oficina estava a apresentação da ficha técnica como elemento importante na elaboração da tabela nutricional, enten</w:t>
      </w:r>
      <w:r w:rsidR="0082604E">
        <w:rPr>
          <w:rFonts w:ascii="Times New Roman" w:hAnsi="Times New Roman" w:cs="Times New Roman"/>
          <w:color w:val="000000" w:themeColor="text1"/>
          <w:sz w:val="24"/>
          <w:szCs w:val="24"/>
        </w:rPr>
        <w:t>den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do-se que u</w:t>
      </w:r>
      <w:r>
        <w:rPr>
          <w:rFonts w:ascii="Times New Roman" w:hAnsi="Times New Roman" w:cs="Times New Roman"/>
          <w:sz w:val="24"/>
          <w:szCs w:val="24"/>
        </w:rPr>
        <w:t>ma ficha técnica completa permite realizar os cálculos nutricionais de forma adequada e mais fidedigna possível.</w:t>
      </w:r>
      <w:r w:rsidR="00826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Alguns beneficiados, já com a ficha técnica de seus produtos, buscaram o auxílio do projeto, </w:t>
      </w:r>
      <w:r w:rsidR="0082604E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 xml:space="preserve">atendimentos individuais, para elaborar a tabela nutricional. A </w:t>
      </w:r>
      <w:r w:rsidR="0082604E">
        <w:rPr>
          <w:rFonts w:ascii="Times New Roman" w:hAnsi="Times New Roman" w:cs="Times New Roman"/>
          <w:sz w:val="24"/>
          <w:szCs w:val="24"/>
        </w:rPr>
        <w:t xml:space="preserve">experiência na </w:t>
      </w:r>
      <w:r>
        <w:rPr>
          <w:rFonts w:ascii="Times New Roman" w:hAnsi="Times New Roman" w:cs="Times New Roman"/>
          <w:sz w:val="24"/>
          <w:szCs w:val="24"/>
        </w:rPr>
        <w:t>organização da oficina e auxílio aos empreendedores na etapa seguinte, tornou-se</w:t>
      </w:r>
      <w:r w:rsidR="00826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grande valia, permiti</w:t>
      </w:r>
      <w:r w:rsidR="0082604E"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 xml:space="preserve"> aos acadêmicos de nutrição, vinculados ao projeto, um aprofundamento a respeito do tema, aproximação com as legislações vigentes e a realidade e dificuldades nesta área de atuação, possibilitando a prática de conceitos e teorias vistos em sala de aula. Enquanto trabalhou-se nos cálculos de uma empresa beneficiada, descobriu-se que a tabela nutricional de produtos produzidos em pequena escala não necessita, obrigatoriamente, de revisão ou acompanhamento de um profissional Nutricionista, Farmacêutico ou Engenheiro de Alimentos, uma vez que o estabelecimento não é obrigado a contratar um Responsável Técnico, que seria o encarregado pelos cálculos. No entanto, percebe</w:t>
      </w:r>
      <w:r w:rsidR="0082604E">
        <w:rPr>
          <w:rFonts w:ascii="Times New Roman" w:hAnsi="Times New Roman" w:cs="Times New Roman"/>
          <w:sz w:val="24"/>
          <w:szCs w:val="24"/>
        </w:rPr>
        <w:t>u-se</w:t>
      </w:r>
      <w:r>
        <w:rPr>
          <w:rFonts w:ascii="Times New Roman" w:hAnsi="Times New Roman" w:cs="Times New Roman"/>
          <w:sz w:val="24"/>
          <w:szCs w:val="24"/>
        </w:rPr>
        <w:t xml:space="preserve"> que a participação de um profissional de nutrição é fundamental, pois seus conhecimentos técnicos permitem compreender discrepâncias nas informações apresentadas em um rótulo ou tabela nutricional.</w:t>
      </w:r>
      <w:r w:rsidRPr="008D3A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Essa constatação ocorreu </w:t>
      </w:r>
      <w:r w:rsidR="0082604E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04E">
        <w:rPr>
          <w:rFonts w:ascii="Times New Roman" w:hAnsi="Times New Roman" w:cs="Times New Roman"/>
          <w:sz w:val="24"/>
          <w:szCs w:val="24"/>
        </w:rPr>
        <w:t>identificar</w:t>
      </w:r>
      <w:r>
        <w:rPr>
          <w:rFonts w:ascii="Times New Roman" w:hAnsi="Times New Roman" w:cs="Times New Roman"/>
          <w:sz w:val="24"/>
          <w:szCs w:val="24"/>
        </w:rPr>
        <w:t xml:space="preserve"> divergências entre os cálculos realizados no projeto e os já apresentados pel</w:t>
      </w:r>
      <w:r w:rsidR="008610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beneficiada, visto que essa fez uso de aplicativos </w:t>
      </w:r>
      <w:r w:rsidRPr="00F10A6E">
        <w:rPr>
          <w:rFonts w:ascii="Times New Roman" w:hAnsi="Times New Roman" w:cs="Times New Roman"/>
          <w:i/>
          <w:sz w:val="24"/>
          <w:szCs w:val="24"/>
        </w:rPr>
        <w:t>on-line</w:t>
      </w:r>
      <w:r>
        <w:rPr>
          <w:rFonts w:ascii="Times New Roman" w:hAnsi="Times New Roman" w:cs="Times New Roman"/>
          <w:sz w:val="24"/>
          <w:szCs w:val="24"/>
        </w:rPr>
        <w:t>, pagos, que não possuem</w:t>
      </w:r>
      <w:r w:rsidR="00861095">
        <w:rPr>
          <w:rFonts w:ascii="Times New Roman" w:hAnsi="Times New Roman" w:cs="Times New Roman"/>
          <w:sz w:val="24"/>
          <w:szCs w:val="24"/>
        </w:rPr>
        <w:t>, necessariamente,</w:t>
      </w:r>
      <w:r>
        <w:rPr>
          <w:rFonts w:ascii="Times New Roman" w:hAnsi="Times New Roman" w:cs="Times New Roman"/>
          <w:sz w:val="24"/>
          <w:szCs w:val="24"/>
        </w:rPr>
        <w:t xml:space="preserve"> profissionais das áreas citadas. Fez-se contato com o Conselho Regional de Nutricionistas e o </w:t>
      </w:r>
      <w:r w:rsidRPr="00DB5F7F">
        <w:rPr>
          <w:rFonts w:ascii="Times New Roman" w:hAnsi="Times New Roman" w:cs="Times New Roman"/>
          <w:sz w:val="24"/>
          <w:szCs w:val="24"/>
        </w:rPr>
        <w:t xml:space="preserve">Conselho Regional </w:t>
      </w:r>
      <w:r>
        <w:rPr>
          <w:rFonts w:ascii="Times New Roman" w:hAnsi="Times New Roman" w:cs="Times New Roman"/>
          <w:sz w:val="24"/>
          <w:szCs w:val="24"/>
        </w:rPr>
        <w:t>de Farmácia,</w:t>
      </w:r>
      <w:r w:rsidRPr="00DB5F7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fim de se certificar </w:t>
      </w:r>
      <w:r w:rsidR="0082604E">
        <w:rPr>
          <w:rFonts w:ascii="Times New Roman" w:hAnsi="Times New Roman" w:cs="Times New Roman"/>
          <w:sz w:val="24"/>
          <w:szCs w:val="24"/>
        </w:rPr>
        <w:t>quanto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095">
        <w:rPr>
          <w:rFonts w:ascii="Times New Roman" w:hAnsi="Times New Roman" w:cs="Times New Roman"/>
          <w:sz w:val="24"/>
          <w:szCs w:val="24"/>
        </w:rPr>
        <w:t>qual</w:t>
      </w:r>
      <w:r>
        <w:rPr>
          <w:rFonts w:ascii="Times New Roman" w:hAnsi="Times New Roman" w:cs="Times New Roman"/>
          <w:sz w:val="24"/>
          <w:szCs w:val="24"/>
        </w:rPr>
        <w:t xml:space="preserve">idade destes serviços prestados pelos aplicativos. Obteve-se a informação de que são válidos, </w:t>
      </w:r>
      <w:r w:rsidR="00861095">
        <w:rPr>
          <w:rFonts w:ascii="Times New Roman" w:hAnsi="Times New Roman" w:cs="Times New Roman"/>
          <w:sz w:val="24"/>
          <w:szCs w:val="24"/>
        </w:rPr>
        <w:t>independente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09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 colaboração de profissionais </w:t>
      </w:r>
      <w:r w:rsidR="00861095">
        <w:rPr>
          <w:rFonts w:ascii="Times New Roman" w:hAnsi="Times New Roman" w:cs="Times New Roman"/>
          <w:sz w:val="24"/>
          <w:szCs w:val="24"/>
        </w:rPr>
        <w:t>técnicos</w:t>
      </w:r>
      <w:r>
        <w:rPr>
          <w:rFonts w:ascii="Times New Roman" w:hAnsi="Times New Roman" w:cs="Times New Roman"/>
          <w:sz w:val="24"/>
          <w:szCs w:val="24"/>
        </w:rPr>
        <w:t xml:space="preserve">. Tal fato revelou-se impactante entre os participantes do projeto, alunos e professores. Poderia se questionar o quanto esses serviços se preocupam com a fidelidade das informações, uma vez que não se conhece o processo e as fontes utilizadas para os cálculos, assim como, as peculiaridades do produto em questão. Neste sentido considera-se que um rótulo ou tabela nutricional elaborados equivocadamente, sem que se apliquem os conhecimentos técnicos necessários, pode impactar </w:t>
      </w:r>
      <w:r w:rsidR="00861095">
        <w:rPr>
          <w:rFonts w:ascii="Times New Roman" w:hAnsi="Times New Roman" w:cs="Times New Roman"/>
          <w:sz w:val="24"/>
          <w:szCs w:val="24"/>
        </w:rPr>
        <w:t xml:space="preserve">negativamente </w:t>
      </w:r>
      <w:r>
        <w:rPr>
          <w:rFonts w:ascii="Times New Roman" w:hAnsi="Times New Roman" w:cs="Times New Roman"/>
          <w:sz w:val="24"/>
          <w:szCs w:val="24"/>
        </w:rPr>
        <w:t>na saúde da população.</w:t>
      </w:r>
    </w:p>
    <w:p w:rsidR="00D76D21" w:rsidRPr="00DB5F7F" w:rsidRDefault="00D76D21">
      <w:pPr>
        <w:rPr>
          <w:rFonts w:ascii="Arial" w:hAnsi="Arial" w:cs="Arial"/>
          <w:sz w:val="24"/>
          <w:szCs w:val="24"/>
        </w:rPr>
      </w:pPr>
    </w:p>
    <w:sectPr w:rsidR="00D76D21" w:rsidRPr="00DB5F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99"/>
    <w:rsid w:val="000F76B4"/>
    <w:rsid w:val="004E2587"/>
    <w:rsid w:val="00651799"/>
    <w:rsid w:val="0082604E"/>
    <w:rsid w:val="00861095"/>
    <w:rsid w:val="00D76D21"/>
    <w:rsid w:val="00DB5F7F"/>
    <w:rsid w:val="00EB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16F77-F200-433F-855B-9259EEC2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F7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Gladis Feldmann</dc:creator>
  <cp:keywords/>
  <dc:description/>
  <cp:lastModifiedBy>Gladis Feldmann</cp:lastModifiedBy>
  <cp:revision>6</cp:revision>
  <dcterms:created xsi:type="dcterms:W3CDTF">2018-08-28T18:49:00Z</dcterms:created>
  <dcterms:modified xsi:type="dcterms:W3CDTF">2018-08-30T21:17:00Z</dcterms:modified>
</cp:coreProperties>
</file>